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FB7" w:rsidRPr="00FC0AAF" w:rsidRDefault="001F4FB7" w:rsidP="002143B2">
      <w:pPr>
        <w:spacing w:after="0"/>
        <w:rPr>
          <w:b/>
          <w:sz w:val="28"/>
          <w:szCs w:val="28"/>
        </w:rPr>
      </w:pPr>
      <w:r w:rsidRPr="00FC0AAF">
        <w:rPr>
          <w:b/>
          <w:sz w:val="28"/>
          <w:szCs w:val="28"/>
        </w:rPr>
        <w:t>Welcome to Farnham Medical Centre, we are pleased you have chosen to register with us.  Please see below for some information you may find useful while you are registered with us.</w:t>
      </w:r>
    </w:p>
    <w:p w:rsidR="00391368" w:rsidRDefault="00391368" w:rsidP="002143B2">
      <w:pPr>
        <w:spacing w:after="0"/>
        <w:rPr>
          <w:b/>
          <w:sz w:val="20"/>
          <w:szCs w:val="20"/>
        </w:rPr>
      </w:pPr>
    </w:p>
    <w:p w:rsidR="00FC0AAF" w:rsidRPr="00FC0AAF" w:rsidRDefault="00FC0AAF" w:rsidP="002143B2">
      <w:pPr>
        <w:spacing w:after="0"/>
        <w:rPr>
          <w:b/>
          <w:sz w:val="20"/>
          <w:szCs w:val="20"/>
        </w:rPr>
      </w:pPr>
    </w:p>
    <w:p w:rsidR="00391368" w:rsidRPr="00FC0AAF" w:rsidRDefault="00391368" w:rsidP="00391368">
      <w:pPr>
        <w:spacing w:after="0"/>
        <w:rPr>
          <w:b/>
          <w:sz w:val="20"/>
          <w:szCs w:val="20"/>
        </w:rPr>
      </w:pPr>
      <w:r w:rsidRPr="00FC0AAF">
        <w:rPr>
          <w:b/>
          <w:sz w:val="20"/>
          <w:szCs w:val="20"/>
        </w:rPr>
        <w:t>Vision Statement</w:t>
      </w:r>
    </w:p>
    <w:p w:rsidR="00391368" w:rsidRPr="00FC0AAF" w:rsidRDefault="00391368" w:rsidP="00391368">
      <w:pPr>
        <w:spacing w:after="0"/>
        <w:rPr>
          <w:sz w:val="20"/>
          <w:szCs w:val="20"/>
        </w:rPr>
      </w:pPr>
      <w:r w:rsidRPr="00FC0AAF">
        <w:rPr>
          <w:sz w:val="20"/>
          <w:szCs w:val="20"/>
        </w:rPr>
        <w:t xml:space="preserve">“The Practice aims to serve our patients by delivering a quality service to enable them to receive best practice care and treatment.  Furthermore we strive to promote the good health of all of our patients.  We commit to treating our patients with courtesy and to respect their privacy and dignity at all times.  We will always deal with them in a confidential way and they will be afforded privacy.  There will be no discrimination on the grounds of age, race, beliefs, gender, social class, disability or any other factor.  Team members will not abuse the trust that patients have in them.”  </w:t>
      </w:r>
    </w:p>
    <w:p w:rsidR="00B119A3" w:rsidRPr="00FC0AAF" w:rsidRDefault="00391368" w:rsidP="00391368">
      <w:pPr>
        <w:spacing w:after="0"/>
        <w:rPr>
          <w:sz w:val="20"/>
          <w:szCs w:val="20"/>
        </w:rPr>
      </w:pPr>
      <w:r w:rsidRPr="00FC0AAF">
        <w:rPr>
          <w:sz w:val="20"/>
          <w:szCs w:val="20"/>
        </w:rPr>
        <w:t>We also expect our patients to help us provide an efficient service by attending on time for their appointments, cancelling in good time if no longer needed or able</w:t>
      </w:r>
    </w:p>
    <w:p w:rsidR="00391368" w:rsidRPr="00FC0AAF" w:rsidRDefault="00391368" w:rsidP="002143B2">
      <w:pPr>
        <w:spacing w:after="0"/>
        <w:rPr>
          <w:sz w:val="20"/>
          <w:szCs w:val="20"/>
        </w:rPr>
      </w:pPr>
      <w:proofErr w:type="gramStart"/>
      <w:r w:rsidRPr="00FC0AAF">
        <w:rPr>
          <w:sz w:val="20"/>
          <w:szCs w:val="20"/>
        </w:rPr>
        <w:t>to</w:t>
      </w:r>
      <w:proofErr w:type="gramEnd"/>
      <w:r w:rsidRPr="00FC0AAF">
        <w:rPr>
          <w:sz w:val="20"/>
          <w:szCs w:val="20"/>
        </w:rPr>
        <w:t xml:space="preserve"> attend and being responsible for ordering their own medications in time.</w:t>
      </w:r>
      <w:r w:rsidR="00FC0AAF" w:rsidRPr="00FC0AAF">
        <w:rPr>
          <w:sz w:val="20"/>
          <w:szCs w:val="20"/>
        </w:rPr>
        <w:t xml:space="preserve">  We also expect our staff and GPs to be treated with respect.</w:t>
      </w:r>
    </w:p>
    <w:p w:rsidR="00391368" w:rsidRPr="00FC0AAF" w:rsidRDefault="00391368" w:rsidP="002143B2">
      <w:pPr>
        <w:spacing w:after="0"/>
        <w:rPr>
          <w:b/>
          <w:sz w:val="20"/>
          <w:szCs w:val="20"/>
        </w:rPr>
      </w:pPr>
    </w:p>
    <w:p w:rsidR="00BC2EA2" w:rsidRPr="00FC0AAF" w:rsidRDefault="00BC2EA2" w:rsidP="00BC2EA2">
      <w:pPr>
        <w:spacing w:after="0"/>
        <w:rPr>
          <w:b/>
          <w:sz w:val="20"/>
          <w:szCs w:val="20"/>
          <w:u w:val="single"/>
        </w:rPr>
      </w:pPr>
      <w:r w:rsidRPr="00FC0AAF">
        <w:rPr>
          <w:b/>
          <w:sz w:val="20"/>
          <w:szCs w:val="20"/>
          <w:u w:val="single"/>
        </w:rPr>
        <w:t>GDPR</w:t>
      </w:r>
    </w:p>
    <w:p w:rsidR="00BC2EA2" w:rsidRPr="00FC0AAF" w:rsidRDefault="00BC2EA2" w:rsidP="00BC2EA2">
      <w:pPr>
        <w:spacing w:after="0"/>
        <w:rPr>
          <w:sz w:val="20"/>
          <w:szCs w:val="20"/>
        </w:rPr>
      </w:pPr>
      <w:r w:rsidRPr="00FC0AAF">
        <w:rPr>
          <w:sz w:val="20"/>
          <w:szCs w:val="20"/>
        </w:rPr>
        <w:t xml:space="preserve">GDPR replaces the Data Protection Directive 95/46/EC and is designed to harmonise data privacy laws across Europe.  The GDPR came into effect on 25 May 2018.  Please see the </w:t>
      </w:r>
      <w:r w:rsidR="00FC0AAF" w:rsidRPr="00FC0AAF">
        <w:rPr>
          <w:sz w:val="20"/>
          <w:szCs w:val="20"/>
        </w:rPr>
        <w:t xml:space="preserve">privacy </w:t>
      </w:r>
      <w:r w:rsidRPr="00FC0AAF">
        <w:rPr>
          <w:sz w:val="20"/>
          <w:szCs w:val="20"/>
        </w:rPr>
        <w:t>notices in Reception or ask for more information about what this means for you.</w:t>
      </w:r>
    </w:p>
    <w:p w:rsidR="00BC2EA2" w:rsidRPr="00FC0AAF" w:rsidRDefault="00BC2EA2" w:rsidP="002143B2">
      <w:pPr>
        <w:spacing w:after="0"/>
        <w:rPr>
          <w:b/>
          <w:sz w:val="20"/>
          <w:szCs w:val="20"/>
          <w:u w:val="single"/>
        </w:rPr>
      </w:pPr>
    </w:p>
    <w:p w:rsidR="002143B2" w:rsidRPr="00FC0AAF" w:rsidRDefault="002143B2" w:rsidP="002143B2">
      <w:pPr>
        <w:spacing w:after="0"/>
        <w:rPr>
          <w:b/>
          <w:sz w:val="20"/>
          <w:szCs w:val="20"/>
          <w:u w:val="single"/>
        </w:rPr>
      </w:pPr>
      <w:r w:rsidRPr="00FC0AAF">
        <w:rPr>
          <w:b/>
          <w:sz w:val="20"/>
          <w:szCs w:val="20"/>
          <w:u w:val="single"/>
        </w:rPr>
        <w:t>The Practice Team</w:t>
      </w:r>
    </w:p>
    <w:p w:rsidR="002143B2" w:rsidRPr="00FC0AAF" w:rsidRDefault="002143B2" w:rsidP="002143B2">
      <w:pPr>
        <w:spacing w:after="0"/>
        <w:rPr>
          <w:sz w:val="20"/>
          <w:szCs w:val="20"/>
        </w:rPr>
      </w:pPr>
      <w:r w:rsidRPr="00FC0AAF">
        <w:rPr>
          <w:sz w:val="20"/>
          <w:szCs w:val="20"/>
        </w:rPr>
        <w:t xml:space="preserve">We have 9 GPs, 2 Nurse Practitioners, 3 Practice Nurses and 3 Healthcare Assistants.  We also have a substantial administrative team supporting them.  We offer all primary care services as well as minor surgery and </w:t>
      </w:r>
      <w:proofErr w:type="spellStart"/>
      <w:r w:rsidRPr="00FC0AAF">
        <w:rPr>
          <w:sz w:val="20"/>
          <w:szCs w:val="20"/>
        </w:rPr>
        <w:t>microsuction</w:t>
      </w:r>
      <w:proofErr w:type="spellEnd"/>
      <w:r w:rsidRPr="00FC0AAF">
        <w:rPr>
          <w:sz w:val="20"/>
          <w:szCs w:val="20"/>
        </w:rPr>
        <w:t xml:space="preserve"> and a host of </w:t>
      </w:r>
      <w:r w:rsidRPr="00FC0AAF">
        <w:rPr>
          <w:sz w:val="20"/>
          <w:szCs w:val="20"/>
        </w:rPr>
        <w:lastRenderedPageBreak/>
        <w:t>nursing services including travel, long term condition management and well person checks.</w:t>
      </w:r>
    </w:p>
    <w:p w:rsidR="002143B2" w:rsidRPr="00FC0AAF" w:rsidRDefault="002143B2" w:rsidP="002143B2">
      <w:pPr>
        <w:spacing w:after="0"/>
        <w:rPr>
          <w:sz w:val="20"/>
          <w:szCs w:val="20"/>
        </w:rPr>
      </w:pPr>
    </w:p>
    <w:p w:rsidR="00391368" w:rsidRPr="00FC0AAF" w:rsidRDefault="00391368" w:rsidP="002143B2">
      <w:pPr>
        <w:spacing w:after="0"/>
        <w:rPr>
          <w:b/>
          <w:sz w:val="20"/>
          <w:szCs w:val="20"/>
          <w:u w:val="single"/>
        </w:rPr>
      </w:pPr>
      <w:r w:rsidRPr="00FC0AAF">
        <w:rPr>
          <w:b/>
          <w:sz w:val="20"/>
          <w:szCs w:val="20"/>
          <w:u w:val="single"/>
        </w:rPr>
        <w:t>Our GPs</w:t>
      </w:r>
    </w:p>
    <w:p w:rsidR="002143B2" w:rsidRPr="00FC0AAF" w:rsidRDefault="002143B2" w:rsidP="002143B2">
      <w:pPr>
        <w:spacing w:after="0"/>
        <w:rPr>
          <w:sz w:val="20"/>
          <w:szCs w:val="20"/>
        </w:rPr>
      </w:pPr>
      <w:r w:rsidRPr="00FC0AAF">
        <w:rPr>
          <w:sz w:val="20"/>
          <w:szCs w:val="20"/>
        </w:rPr>
        <w:t xml:space="preserve">Dr C S </w:t>
      </w:r>
      <w:proofErr w:type="spellStart"/>
      <w:r w:rsidRPr="00FC0AAF">
        <w:rPr>
          <w:sz w:val="20"/>
          <w:szCs w:val="20"/>
        </w:rPr>
        <w:t>Sandbach</w:t>
      </w:r>
      <w:proofErr w:type="spellEnd"/>
      <w:r w:rsidRPr="00FC0AAF">
        <w:rPr>
          <w:sz w:val="20"/>
          <w:szCs w:val="20"/>
        </w:rPr>
        <w:t>, MB BS</w:t>
      </w:r>
      <w:r w:rsidR="004F47E7" w:rsidRPr="00FC0AAF">
        <w:rPr>
          <w:sz w:val="20"/>
          <w:szCs w:val="20"/>
        </w:rPr>
        <w:t>, MRCGP</w:t>
      </w:r>
    </w:p>
    <w:p w:rsidR="002143B2" w:rsidRPr="00FC0AAF" w:rsidRDefault="002143B2" w:rsidP="002143B2">
      <w:pPr>
        <w:spacing w:after="0"/>
        <w:rPr>
          <w:sz w:val="20"/>
          <w:szCs w:val="20"/>
        </w:rPr>
      </w:pPr>
      <w:r w:rsidRPr="00FC0AAF">
        <w:rPr>
          <w:sz w:val="20"/>
          <w:szCs w:val="20"/>
        </w:rPr>
        <w:t xml:space="preserve">Dr R J Curtis, </w:t>
      </w:r>
      <w:r w:rsidR="00FC15E6" w:rsidRPr="00FC0AAF">
        <w:rPr>
          <w:sz w:val="20"/>
          <w:szCs w:val="20"/>
        </w:rPr>
        <w:t>MB BS</w:t>
      </w:r>
      <w:r w:rsidR="004F47E7" w:rsidRPr="00FC0AAF">
        <w:rPr>
          <w:sz w:val="20"/>
          <w:szCs w:val="20"/>
        </w:rPr>
        <w:t xml:space="preserve">, </w:t>
      </w:r>
    </w:p>
    <w:p w:rsidR="00FC15E6" w:rsidRPr="00FC0AAF" w:rsidRDefault="00FC15E6" w:rsidP="002143B2">
      <w:pPr>
        <w:spacing w:after="0"/>
        <w:rPr>
          <w:sz w:val="20"/>
          <w:szCs w:val="20"/>
        </w:rPr>
      </w:pPr>
      <w:r w:rsidRPr="00FC0AAF">
        <w:rPr>
          <w:sz w:val="20"/>
          <w:szCs w:val="20"/>
        </w:rPr>
        <w:t>Dr D E Power, MB BS</w:t>
      </w:r>
      <w:r w:rsidR="0059638F">
        <w:rPr>
          <w:sz w:val="20"/>
          <w:szCs w:val="20"/>
        </w:rPr>
        <w:t>, MRCGP</w:t>
      </w:r>
      <w:bookmarkStart w:id="0" w:name="_GoBack"/>
      <w:bookmarkEnd w:id="0"/>
    </w:p>
    <w:p w:rsidR="00FC15E6" w:rsidRPr="00FC0AAF" w:rsidRDefault="00FC15E6" w:rsidP="002143B2">
      <w:pPr>
        <w:spacing w:after="0"/>
        <w:rPr>
          <w:sz w:val="20"/>
          <w:szCs w:val="20"/>
        </w:rPr>
      </w:pPr>
      <w:r w:rsidRPr="00FC0AAF">
        <w:rPr>
          <w:sz w:val="20"/>
          <w:szCs w:val="20"/>
        </w:rPr>
        <w:t>Dr M Evans, MB BS</w:t>
      </w:r>
      <w:r w:rsidR="004F47E7" w:rsidRPr="00FC0AAF">
        <w:rPr>
          <w:sz w:val="20"/>
          <w:szCs w:val="20"/>
        </w:rPr>
        <w:t>, DRCOG, MRCGP</w:t>
      </w:r>
    </w:p>
    <w:p w:rsidR="00FC15E6" w:rsidRPr="00FC0AAF" w:rsidRDefault="00FC15E6" w:rsidP="002143B2">
      <w:pPr>
        <w:spacing w:after="0"/>
        <w:rPr>
          <w:sz w:val="20"/>
          <w:szCs w:val="20"/>
        </w:rPr>
      </w:pPr>
      <w:r w:rsidRPr="00FC0AAF">
        <w:rPr>
          <w:sz w:val="20"/>
          <w:szCs w:val="20"/>
        </w:rPr>
        <w:t>Dr R Gill, MB BS</w:t>
      </w:r>
      <w:r w:rsidR="004F47E7" w:rsidRPr="00FC0AAF">
        <w:rPr>
          <w:sz w:val="20"/>
          <w:szCs w:val="20"/>
        </w:rPr>
        <w:t>, DRCOG, MRCGP</w:t>
      </w:r>
    </w:p>
    <w:p w:rsidR="00FC15E6" w:rsidRPr="00FC0AAF" w:rsidRDefault="00FC15E6" w:rsidP="002143B2">
      <w:pPr>
        <w:spacing w:after="0"/>
        <w:rPr>
          <w:sz w:val="20"/>
          <w:szCs w:val="20"/>
        </w:rPr>
      </w:pPr>
      <w:r w:rsidRPr="00FC0AAF">
        <w:rPr>
          <w:sz w:val="20"/>
          <w:szCs w:val="20"/>
        </w:rPr>
        <w:t xml:space="preserve">Dr F R </w:t>
      </w:r>
      <w:proofErr w:type="spellStart"/>
      <w:r w:rsidRPr="00FC0AAF">
        <w:rPr>
          <w:sz w:val="20"/>
          <w:szCs w:val="20"/>
        </w:rPr>
        <w:t>Brettell</w:t>
      </w:r>
      <w:proofErr w:type="spellEnd"/>
      <w:r w:rsidRPr="00FC0AAF">
        <w:rPr>
          <w:sz w:val="20"/>
          <w:szCs w:val="20"/>
        </w:rPr>
        <w:t>, MB BS</w:t>
      </w:r>
      <w:r w:rsidR="004F47E7" w:rsidRPr="00FC0AAF">
        <w:rPr>
          <w:sz w:val="20"/>
          <w:szCs w:val="20"/>
        </w:rPr>
        <w:t>, MRCGP</w:t>
      </w:r>
    </w:p>
    <w:p w:rsidR="00FC15E6" w:rsidRPr="00FC0AAF" w:rsidRDefault="00FC15E6" w:rsidP="002143B2">
      <w:pPr>
        <w:spacing w:after="0"/>
        <w:rPr>
          <w:sz w:val="20"/>
          <w:szCs w:val="20"/>
        </w:rPr>
      </w:pPr>
      <w:r w:rsidRPr="00FC0AAF">
        <w:rPr>
          <w:sz w:val="20"/>
          <w:szCs w:val="20"/>
        </w:rPr>
        <w:t>Dr S Batson, MB ChB</w:t>
      </w:r>
    </w:p>
    <w:p w:rsidR="00FC15E6" w:rsidRPr="00FC0AAF" w:rsidRDefault="00FC15E6" w:rsidP="002143B2">
      <w:pPr>
        <w:spacing w:after="0"/>
        <w:rPr>
          <w:sz w:val="20"/>
          <w:szCs w:val="20"/>
        </w:rPr>
      </w:pPr>
      <w:r w:rsidRPr="00FC0AAF">
        <w:rPr>
          <w:sz w:val="20"/>
          <w:szCs w:val="20"/>
        </w:rPr>
        <w:t xml:space="preserve">Dr P </w:t>
      </w:r>
      <w:proofErr w:type="spellStart"/>
      <w:r w:rsidRPr="00FC0AAF">
        <w:rPr>
          <w:sz w:val="20"/>
          <w:szCs w:val="20"/>
        </w:rPr>
        <w:t>Tatnall</w:t>
      </w:r>
      <w:proofErr w:type="spellEnd"/>
      <w:r w:rsidRPr="00FC0AAF">
        <w:rPr>
          <w:sz w:val="20"/>
          <w:szCs w:val="20"/>
        </w:rPr>
        <w:t>, MB BS</w:t>
      </w:r>
      <w:r w:rsidR="004F47E7" w:rsidRPr="00FC0AAF">
        <w:rPr>
          <w:sz w:val="20"/>
          <w:szCs w:val="20"/>
        </w:rPr>
        <w:t>, MRCGP</w:t>
      </w:r>
    </w:p>
    <w:p w:rsidR="00391368" w:rsidRPr="00FC0AAF" w:rsidRDefault="00FC15E6" w:rsidP="002143B2">
      <w:pPr>
        <w:spacing w:after="0"/>
        <w:rPr>
          <w:sz w:val="20"/>
          <w:szCs w:val="20"/>
        </w:rPr>
      </w:pPr>
      <w:r w:rsidRPr="00FC0AAF">
        <w:rPr>
          <w:sz w:val="20"/>
          <w:szCs w:val="20"/>
        </w:rPr>
        <w:t>Dr P Crozier, MB BS</w:t>
      </w:r>
    </w:p>
    <w:p w:rsidR="00391368" w:rsidRPr="00FC0AAF" w:rsidRDefault="00391368" w:rsidP="002143B2">
      <w:pPr>
        <w:spacing w:after="0"/>
        <w:rPr>
          <w:sz w:val="20"/>
          <w:szCs w:val="20"/>
        </w:rPr>
      </w:pPr>
    </w:p>
    <w:p w:rsidR="002838B6" w:rsidRPr="00FC0AAF" w:rsidRDefault="002838B6" w:rsidP="002143B2">
      <w:pPr>
        <w:spacing w:after="0"/>
        <w:rPr>
          <w:b/>
          <w:sz w:val="20"/>
          <w:szCs w:val="20"/>
          <w:u w:val="single"/>
        </w:rPr>
      </w:pPr>
      <w:r w:rsidRPr="00FC0AAF">
        <w:rPr>
          <w:b/>
          <w:sz w:val="20"/>
          <w:szCs w:val="20"/>
          <w:u w:val="single"/>
        </w:rPr>
        <w:t>New Registrations</w:t>
      </w:r>
    </w:p>
    <w:p w:rsidR="002838B6" w:rsidRPr="00FC0AAF" w:rsidRDefault="002838B6" w:rsidP="002143B2">
      <w:pPr>
        <w:spacing w:after="0"/>
        <w:rPr>
          <w:sz w:val="20"/>
          <w:szCs w:val="20"/>
        </w:rPr>
      </w:pPr>
      <w:r w:rsidRPr="00FC0AAF">
        <w:rPr>
          <w:sz w:val="20"/>
          <w:szCs w:val="20"/>
        </w:rPr>
        <w:t>New patients must fall within our catchment area, which is mainly NE33 and NE34 areas.  Please ask Reception staff if your address falls into our area.  You will be required to complete some forms, and hand in your medical card if you have it.</w:t>
      </w:r>
      <w:r w:rsidR="001F4FB7" w:rsidRPr="00FC0AAF">
        <w:rPr>
          <w:sz w:val="20"/>
          <w:szCs w:val="20"/>
        </w:rPr>
        <w:t xml:space="preserve">  All patients will be allocated to a named GP although this does not affect who you are able to see. Please ask for more information.</w:t>
      </w:r>
    </w:p>
    <w:p w:rsidR="00AE3FAD" w:rsidRPr="00FC0AAF" w:rsidRDefault="00AE3FAD" w:rsidP="002143B2">
      <w:pPr>
        <w:spacing w:after="0"/>
        <w:rPr>
          <w:sz w:val="20"/>
          <w:szCs w:val="20"/>
        </w:rPr>
      </w:pPr>
    </w:p>
    <w:p w:rsidR="00AE3FAD" w:rsidRPr="00FC0AAF" w:rsidRDefault="00AE3FAD" w:rsidP="002143B2">
      <w:pPr>
        <w:spacing w:after="0"/>
        <w:rPr>
          <w:b/>
          <w:sz w:val="20"/>
          <w:szCs w:val="20"/>
          <w:u w:val="single"/>
        </w:rPr>
      </w:pPr>
      <w:r w:rsidRPr="00FC0AAF">
        <w:rPr>
          <w:b/>
          <w:sz w:val="20"/>
          <w:szCs w:val="20"/>
          <w:u w:val="single"/>
        </w:rPr>
        <w:t>Appointments</w:t>
      </w:r>
    </w:p>
    <w:p w:rsidR="00AE3FAD" w:rsidRPr="00FC0AAF" w:rsidRDefault="00AE3FAD" w:rsidP="002143B2">
      <w:pPr>
        <w:spacing w:after="0"/>
        <w:rPr>
          <w:sz w:val="20"/>
          <w:szCs w:val="20"/>
        </w:rPr>
      </w:pPr>
      <w:r w:rsidRPr="00FC0AAF">
        <w:rPr>
          <w:sz w:val="20"/>
          <w:szCs w:val="20"/>
        </w:rPr>
        <w:t xml:space="preserve">All clinics are by appointment and can be made either online, in person or by ringing 0191 4554748.  Please ring </w:t>
      </w:r>
      <w:r w:rsidRPr="00FC0AAF">
        <w:rPr>
          <w:b/>
          <w:sz w:val="20"/>
          <w:szCs w:val="20"/>
        </w:rPr>
        <w:t>after 9am</w:t>
      </w:r>
      <w:r w:rsidRPr="00FC0AAF">
        <w:rPr>
          <w:sz w:val="20"/>
          <w:szCs w:val="20"/>
        </w:rPr>
        <w:t xml:space="preserve"> for routine matters.  Appointments are available across both sites.  You may not be able to choose which site you attend if you are making an </w:t>
      </w:r>
      <w:r w:rsidRPr="00FC0AAF">
        <w:rPr>
          <w:b/>
          <w:sz w:val="20"/>
          <w:szCs w:val="20"/>
        </w:rPr>
        <w:t>urgent same day</w:t>
      </w:r>
      <w:r w:rsidRPr="00FC0AAF">
        <w:rPr>
          <w:sz w:val="20"/>
          <w:szCs w:val="20"/>
        </w:rPr>
        <w:t xml:space="preserve"> appointment.  Urgent appointments are </w:t>
      </w:r>
      <w:r w:rsidRPr="00FC0AAF">
        <w:rPr>
          <w:b/>
          <w:sz w:val="20"/>
          <w:szCs w:val="20"/>
        </w:rPr>
        <w:t xml:space="preserve">NOT </w:t>
      </w:r>
      <w:r w:rsidRPr="00FC0AAF">
        <w:rPr>
          <w:sz w:val="20"/>
          <w:szCs w:val="20"/>
        </w:rPr>
        <w:t xml:space="preserve">for repeat prescriptions, fitness to work certificates or for signing forms.  If you are unable to attend </w:t>
      </w:r>
      <w:r w:rsidR="00FC0AAF">
        <w:rPr>
          <w:sz w:val="20"/>
          <w:szCs w:val="20"/>
        </w:rPr>
        <w:t xml:space="preserve">your appointment please let us </w:t>
      </w:r>
      <w:r w:rsidRPr="00FC0AAF">
        <w:rPr>
          <w:sz w:val="20"/>
          <w:szCs w:val="20"/>
        </w:rPr>
        <w:t>know in good time so we can offer it to another patient – you can also cancel your appointments online.</w:t>
      </w:r>
      <w:r w:rsidR="0059638F">
        <w:rPr>
          <w:sz w:val="20"/>
          <w:szCs w:val="20"/>
        </w:rPr>
        <w:t xml:space="preserve">  Appointments are also available outside of normal surgery times – see below for details</w:t>
      </w:r>
    </w:p>
    <w:p w:rsidR="00AE3FAD" w:rsidRDefault="00AE3FAD" w:rsidP="002143B2">
      <w:pPr>
        <w:spacing w:after="0"/>
        <w:rPr>
          <w:sz w:val="20"/>
          <w:szCs w:val="20"/>
        </w:rPr>
      </w:pPr>
    </w:p>
    <w:p w:rsidR="0059638F" w:rsidRDefault="0059638F" w:rsidP="002143B2">
      <w:pPr>
        <w:spacing w:after="0"/>
        <w:rPr>
          <w:sz w:val="20"/>
          <w:szCs w:val="20"/>
        </w:rPr>
      </w:pPr>
    </w:p>
    <w:p w:rsidR="0059638F" w:rsidRPr="0059638F" w:rsidRDefault="0059638F" w:rsidP="0059638F">
      <w:pPr>
        <w:spacing w:after="0"/>
        <w:rPr>
          <w:b/>
          <w:sz w:val="20"/>
          <w:szCs w:val="20"/>
          <w:u w:val="single"/>
        </w:rPr>
      </w:pPr>
      <w:r w:rsidRPr="0059638F">
        <w:rPr>
          <w:b/>
          <w:sz w:val="20"/>
          <w:szCs w:val="20"/>
          <w:u w:val="single"/>
        </w:rPr>
        <w:t>South Tyneside Health Collaboration (STHC)</w:t>
      </w:r>
    </w:p>
    <w:p w:rsidR="0059638F" w:rsidRPr="0059638F" w:rsidRDefault="0059638F" w:rsidP="0059638F">
      <w:pPr>
        <w:spacing w:after="0"/>
        <w:rPr>
          <w:sz w:val="20"/>
          <w:szCs w:val="20"/>
        </w:rPr>
      </w:pPr>
      <w:r w:rsidRPr="0059638F">
        <w:rPr>
          <w:sz w:val="20"/>
          <w:szCs w:val="20"/>
        </w:rPr>
        <w:t xml:space="preserve">We are one of the practices which make up STHC, a federation of local practices which work together to deliver effective primary care services.  One of the main services STHC offer is access to appointments at various locations across the borough which are outside of normal surgery </w:t>
      </w:r>
      <w:r w:rsidRPr="0059638F">
        <w:rPr>
          <w:sz w:val="20"/>
          <w:szCs w:val="20"/>
        </w:rPr>
        <w:lastRenderedPageBreak/>
        <w:t>times.  Appointments are available for all South Tyneside residents to see GPs, Nurse Practitioners, Practice Nurses and Healthcare Assistants as well as a physiotherapist between 7am and 8am and 6.30pm and 8pm Monday to Friday and typically between 10am and 2pm Saturday and Sunday.  Please ask at Reception for more details.</w:t>
      </w:r>
    </w:p>
    <w:p w:rsidR="0059638F" w:rsidRPr="00FC0AAF" w:rsidRDefault="0059638F" w:rsidP="002143B2">
      <w:pPr>
        <w:spacing w:after="0"/>
        <w:rPr>
          <w:sz w:val="20"/>
          <w:szCs w:val="20"/>
        </w:rPr>
      </w:pPr>
    </w:p>
    <w:p w:rsidR="00AE3FAD" w:rsidRPr="00FC0AAF" w:rsidRDefault="00AE3FAD" w:rsidP="002143B2">
      <w:pPr>
        <w:spacing w:after="0"/>
        <w:rPr>
          <w:b/>
          <w:sz w:val="20"/>
          <w:szCs w:val="20"/>
          <w:u w:val="single"/>
        </w:rPr>
      </w:pPr>
      <w:r w:rsidRPr="00FC0AAF">
        <w:rPr>
          <w:b/>
          <w:sz w:val="20"/>
          <w:szCs w:val="20"/>
          <w:u w:val="single"/>
        </w:rPr>
        <w:t>Prescriptions</w:t>
      </w:r>
    </w:p>
    <w:p w:rsidR="00AE3FAD" w:rsidRPr="00FC0AAF" w:rsidRDefault="00FC0AAF" w:rsidP="002143B2">
      <w:pPr>
        <w:spacing w:after="0"/>
        <w:rPr>
          <w:sz w:val="20"/>
          <w:szCs w:val="20"/>
        </w:rPr>
      </w:pPr>
      <w:r>
        <w:rPr>
          <w:sz w:val="20"/>
          <w:szCs w:val="20"/>
        </w:rPr>
        <w:t xml:space="preserve">Please order </w:t>
      </w:r>
      <w:r w:rsidR="00AE3FAD" w:rsidRPr="00FC0AAF">
        <w:rPr>
          <w:sz w:val="20"/>
          <w:szCs w:val="20"/>
        </w:rPr>
        <w:t>online</w:t>
      </w:r>
      <w:r>
        <w:rPr>
          <w:sz w:val="20"/>
          <w:szCs w:val="20"/>
        </w:rPr>
        <w:t xml:space="preserve"> wherever possible</w:t>
      </w:r>
      <w:r w:rsidR="00AE3FAD" w:rsidRPr="00FC0AAF">
        <w:rPr>
          <w:sz w:val="20"/>
          <w:szCs w:val="20"/>
        </w:rPr>
        <w:t xml:space="preserve">.  </w:t>
      </w:r>
      <w:r w:rsidR="00AE3FAD" w:rsidRPr="00FC0AAF">
        <w:rPr>
          <w:b/>
          <w:sz w:val="20"/>
          <w:szCs w:val="20"/>
        </w:rPr>
        <w:t>Please speak to one of our reception team</w:t>
      </w:r>
      <w:r w:rsidR="00BC2EA2" w:rsidRPr="00FC0AAF">
        <w:rPr>
          <w:b/>
          <w:sz w:val="20"/>
          <w:szCs w:val="20"/>
        </w:rPr>
        <w:t xml:space="preserve"> to register for online access. </w:t>
      </w:r>
      <w:r w:rsidRPr="00FC0AAF">
        <w:rPr>
          <w:b/>
          <w:sz w:val="20"/>
          <w:szCs w:val="20"/>
          <w:u w:val="single"/>
        </w:rPr>
        <w:t>We will not be taking prescription requests over the phone from 1</w:t>
      </w:r>
      <w:r w:rsidRPr="00FC0AAF">
        <w:rPr>
          <w:b/>
          <w:sz w:val="20"/>
          <w:szCs w:val="20"/>
          <w:u w:val="single"/>
          <w:vertAlign w:val="superscript"/>
        </w:rPr>
        <w:t>st</w:t>
      </w:r>
      <w:r w:rsidRPr="00FC0AAF">
        <w:rPr>
          <w:b/>
          <w:sz w:val="20"/>
          <w:szCs w:val="20"/>
          <w:u w:val="single"/>
        </w:rPr>
        <w:t xml:space="preserve"> April 2019.</w:t>
      </w:r>
      <w:r w:rsidR="00BC2EA2" w:rsidRPr="00FC0AAF">
        <w:rPr>
          <w:b/>
          <w:sz w:val="20"/>
          <w:szCs w:val="20"/>
        </w:rPr>
        <w:t xml:space="preserve"> </w:t>
      </w:r>
      <w:r w:rsidR="00BC2EA2" w:rsidRPr="00FC0AAF">
        <w:rPr>
          <w:sz w:val="20"/>
          <w:szCs w:val="20"/>
        </w:rPr>
        <w:t xml:space="preserve">Please allow up to 2 working days for repeat items and up to 3 working days for non-repeat items.  </w:t>
      </w:r>
      <w:r w:rsidR="00BC2EA2" w:rsidRPr="00FC0AAF">
        <w:rPr>
          <w:b/>
          <w:sz w:val="20"/>
          <w:szCs w:val="20"/>
        </w:rPr>
        <w:t xml:space="preserve">We do not issue medication on the same day which has been lost or ordered late.  </w:t>
      </w:r>
      <w:r w:rsidR="00BC2EA2" w:rsidRPr="00FC0AAF">
        <w:rPr>
          <w:sz w:val="20"/>
          <w:szCs w:val="20"/>
        </w:rPr>
        <w:t>Your medication is your responsibility.</w:t>
      </w:r>
    </w:p>
    <w:p w:rsidR="002838B6" w:rsidRDefault="002838B6" w:rsidP="002143B2">
      <w:pPr>
        <w:spacing w:after="0"/>
        <w:rPr>
          <w:sz w:val="20"/>
          <w:szCs w:val="20"/>
        </w:rPr>
      </w:pPr>
    </w:p>
    <w:p w:rsidR="00FC0AAF" w:rsidRPr="00FC0AAF" w:rsidRDefault="00FC0AAF" w:rsidP="002143B2">
      <w:pPr>
        <w:spacing w:after="0"/>
        <w:rPr>
          <w:sz w:val="20"/>
          <w:szCs w:val="20"/>
        </w:rPr>
      </w:pPr>
    </w:p>
    <w:p w:rsidR="002838B6" w:rsidRPr="00FC0AAF" w:rsidRDefault="002838B6" w:rsidP="002143B2">
      <w:pPr>
        <w:spacing w:after="0"/>
        <w:rPr>
          <w:b/>
          <w:sz w:val="20"/>
          <w:szCs w:val="20"/>
          <w:u w:val="single"/>
        </w:rPr>
      </w:pPr>
      <w:r w:rsidRPr="00FC0AAF">
        <w:rPr>
          <w:b/>
          <w:sz w:val="20"/>
          <w:szCs w:val="20"/>
          <w:u w:val="single"/>
        </w:rPr>
        <w:t>Home Visits</w:t>
      </w:r>
    </w:p>
    <w:p w:rsidR="002838B6" w:rsidRPr="00FC0AAF" w:rsidRDefault="002838B6" w:rsidP="002143B2">
      <w:pPr>
        <w:spacing w:after="0"/>
        <w:rPr>
          <w:sz w:val="20"/>
          <w:szCs w:val="20"/>
        </w:rPr>
      </w:pPr>
      <w:r w:rsidRPr="00FC0AAF">
        <w:rPr>
          <w:sz w:val="20"/>
          <w:szCs w:val="20"/>
        </w:rPr>
        <w:t>These can only be requested for patients who cannot attend the surgery because of serious illness and infirmity.  Please request your visit before 10am wherever possible.</w:t>
      </w:r>
    </w:p>
    <w:p w:rsidR="002838B6" w:rsidRPr="00FC0AAF" w:rsidRDefault="002838B6" w:rsidP="002143B2">
      <w:pPr>
        <w:spacing w:after="0"/>
        <w:rPr>
          <w:sz w:val="20"/>
          <w:szCs w:val="20"/>
        </w:rPr>
      </w:pPr>
    </w:p>
    <w:p w:rsidR="002838B6" w:rsidRPr="00FC0AAF" w:rsidRDefault="002838B6" w:rsidP="002143B2">
      <w:pPr>
        <w:spacing w:after="0"/>
        <w:rPr>
          <w:b/>
          <w:sz w:val="20"/>
          <w:szCs w:val="20"/>
          <w:u w:val="single"/>
        </w:rPr>
      </w:pPr>
      <w:r w:rsidRPr="00FC0AAF">
        <w:rPr>
          <w:b/>
          <w:sz w:val="20"/>
          <w:szCs w:val="20"/>
          <w:u w:val="single"/>
        </w:rPr>
        <w:t>Telephone Advice</w:t>
      </w:r>
    </w:p>
    <w:p w:rsidR="002838B6" w:rsidRPr="00FC0AAF" w:rsidRDefault="002838B6" w:rsidP="002143B2">
      <w:pPr>
        <w:spacing w:after="0"/>
        <w:rPr>
          <w:sz w:val="20"/>
          <w:szCs w:val="20"/>
        </w:rPr>
      </w:pPr>
      <w:r w:rsidRPr="00FC0AAF">
        <w:rPr>
          <w:sz w:val="20"/>
          <w:szCs w:val="20"/>
        </w:rPr>
        <w:t>Doctors are available daily for medical advice.  Ring to book a same day call back from the GP from 8am.</w:t>
      </w:r>
    </w:p>
    <w:p w:rsidR="002838B6" w:rsidRPr="00FC0AAF" w:rsidRDefault="002838B6" w:rsidP="002143B2">
      <w:pPr>
        <w:spacing w:after="0"/>
        <w:rPr>
          <w:sz w:val="20"/>
          <w:szCs w:val="20"/>
        </w:rPr>
      </w:pPr>
    </w:p>
    <w:p w:rsidR="002838B6" w:rsidRPr="00FC0AAF" w:rsidRDefault="002838B6" w:rsidP="002143B2">
      <w:pPr>
        <w:spacing w:after="0"/>
        <w:rPr>
          <w:b/>
          <w:sz w:val="20"/>
          <w:szCs w:val="20"/>
          <w:u w:val="single"/>
        </w:rPr>
      </w:pPr>
      <w:r w:rsidRPr="00FC0AAF">
        <w:rPr>
          <w:b/>
          <w:sz w:val="20"/>
          <w:szCs w:val="20"/>
          <w:u w:val="single"/>
        </w:rPr>
        <w:t>Chaperones</w:t>
      </w:r>
    </w:p>
    <w:p w:rsidR="002838B6" w:rsidRPr="00FC0AAF" w:rsidRDefault="002838B6" w:rsidP="002143B2">
      <w:pPr>
        <w:spacing w:after="0"/>
        <w:rPr>
          <w:sz w:val="20"/>
          <w:szCs w:val="20"/>
        </w:rPr>
      </w:pPr>
      <w:r w:rsidRPr="00FC0AAF">
        <w:rPr>
          <w:sz w:val="20"/>
          <w:szCs w:val="20"/>
        </w:rPr>
        <w:t xml:space="preserve">All patients are entitled to have a chaperone present for any consultation.  All of our trained staff </w:t>
      </w:r>
      <w:proofErr w:type="gramStart"/>
      <w:r w:rsidRPr="00FC0AAF">
        <w:rPr>
          <w:sz w:val="20"/>
          <w:szCs w:val="20"/>
        </w:rPr>
        <w:t>are</w:t>
      </w:r>
      <w:proofErr w:type="gramEnd"/>
      <w:r w:rsidRPr="00FC0AAF">
        <w:rPr>
          <w:sz w:val="20"/>
          <w:szCs w:val="20"/>
        </w:rPr>
        <w:t xml:space="preserve"> DBS checked.</w:t>
      </w:r>
    </w:p>
    <w:p w:rsidR="002838B6" w:rsidRPr="00FC0AAF" w:rsidRDefault="002838B6" w:rsidP="002143B2">
      <w:pPr>
        <w:spacing w:after="0"/>
        <w:rPr>
          <w:sz w:val="20"/>
          <w:szCs w:val="20"/>
        </w:rPr>
      </w:pPr>
    </w:p>
    <w:p w:rsidR="001F4FB7" w:rsidRPr="00FC0AAF" w:rsidRDefault="001F4FB7" w:rsidP="001F4FB7">
      <w:pPr>
        <w:spacing w:after="0"/>
        <w:rPr>
          <w:sz w:val="20"/>
          <w:szCs w:val="20"/>
        </w:rPr>
      </w:pPr>
    </w:p>
    <w:p w:rsidR="001F4FB7" w:rsidRPr="00FC0AAF" w:rsidRDefault="001F4FB7" w:rsidP="001F4FB7">
      <w:pPr>
        <w:spacing w:after="0"/>
        <w:rPr>
          <w:b/>
          <w:sz w:val="20"/>
          <w:szCs w:val="20"/>
          <w:u w:val="single"/>
        </w:rPr>
      </w:pPr>
      <w:r w:rsidRPr="00FC0AAF">
        <w:rPr>
          <w:b/>
          <w:sz w:val="20"/>
          <w:szCs w:val="20"/>
          <w:u w:val="single"/>
        </w:rPr>
        <w:t>Out of Hours</w:t>
      </w:r>
    </w:p>
    <w:p w:rsidR="001F4FB7" w:rsidRPr="00FC0AAF" w:rsidRDefault="001F4FB7" w:rsidP="001F4FB7">
      <w:pPr>
        <w:spacing w:after="0"/>
        <w:rPr>
          <w:sz w:val="20"/>
          <w:szCs w:val="20"/>
        </w:rPr>
      </w:pPr>
      <w:r w:rsidRPr="00FC0AAF">
        <w:rPr>
          <w:sz w:val="20"/>
          <w:szCs w:val="20"/>
        </w:rPr>
        <w:t xml:space="preserve">If we are closed and you need medical help fast but it is not an emergency, ring </w:t>
      </w:r>
      <w:r w:rsidRPr="00FC0AAF">
        <w:rPr>
          <w:b/>
          <w:sz w:val="20"/>
          <w:szCs w:val="20"/>
        </w:rPr>
        <w:t>111.</w:t>
      </w:r>
      <w:r w:rsidRPr="00FC0AAF">
        <w:rPr>
          <w:sz w:val="20"/>
          <w:szCs w:val="20"/>
        </w:rPr>
        <w:t xml:space="preserve">  For life-threatening emergencies, ring </w:t>
      </w:r>
      <w:r w:rsidRPr="00FC0AAF">
        <w:rPr>
          <w:b/>
          <w:sz w:val="20"/>
          <w:szCs w:val="20"/>
        </w:rPr>
        <w:t xml:space="preserve">999.  </w:t>
      </w:r>
      <w:r w:rsidRPr="00FC0AAF">
        <w:rPr>
          <w:sz w:val="20"/>
          <w:szCs w:val="20"/>
        </w:rPr>
        <w:t xml:space="preserve">Visit </w:t>
      </w:r>
      <w:hyperlink r:id="rId7" w:history="1">
        <w:r w:rsidRPr="00FC0AAF">
          <w:rPr>
            <w:rStyle w:val="Hyperlink"/>
            <w:sz w:val="20"/>
            <w:szCs w:val="20"/>
          </w:rPr>
          <w:t>www.nhs.uk</w:t>
        </w:r>
      </w:hyperlink>
      <w:r w:rsidRPr="00FC0AAF">
        <w:rPr>
          <w:sz w:val="20"/>
          <w:szCs w:val="20"/>
        </w:rPr>
        <w:t xml:space="preserve"> for advice or information.</w:t>
      </w:r>
    </w:p>
    <w:p w:rsidR="001F4FB7" w:rsidRPr="00FC0AAF" w:rsidRDefault="001F4FB7" w:rsidP="001F4FB7">
      <w:pPr>
        <w:spacing w:after="0"/>
        <w:rPr>
          <w:sz w:val="20"/>
          <w:szCs w:val="20"/>
        </w:rPr>
      </w:pPr>
    </w:p>
    <w:p w:rsidR="001F4FB7" w:rsidRPr="00FC0AAF" w:rsidRDefault="001F4FB7" w:rsidP="001F4FB7">
      <w:pPr>
        <w:spacing w:after="0"/>
        <w:rPr>
          <w:b/>
          <w:sz w:val="20"/>
          <w:szCs w:val="20"/>
          <w:u w:val="single"/>
        </w:rPr>
      </w:pPr>
      <w:r w:rsidRPr="00FC0AAF">
        <w:rPr>
          <w:b/>
          <w:sz w:val="20"/>
          <w:szCs w:val="20"/>
          <w:u w:val="single"/>
        </w:rPr>
        <w:t>Teaching and Research</w:t>
      </w:r>
    </w:p>
    <w:p w:rsidR="001F4FB7" w:rsidRPr="00FC0AAF" w:rsidRDefault="001F4FB7" w:rsidP="001F4FB7">
      <w:pPr>
        <w:spacing w:after="0"/>
        <w:rPr>
          <w:sz w:val="20"/>
          <w:szCs w:val="20"/>
        </w:rPr>
      </w:pPr>
      <w:r w:rsidRPr="00FC0AAF">
        <w:rPr>
          <w:sz w:val="20"/>
          <w:szCs w:val="20"/>
        </w:rPr>
        <w:t>As a teaching practice, medical students spend part of their training with us.  We value your cooperation with this.</w:t>
      </w:r>
    </w:p>
    <w:p w:rsidR="00FC0AAF" w:rsidRPr="00FC0AAF" w:rsidRDefault="00FC0AAF" w:rsidP="001F4FB7">
      <w:pPr>
        <w:spacing w:after="0"/>
        <w:rPr>
          <w:sz w:val="20"/>
          <w:szCs w:val="20"/>
        </w:rPr>
      </w:pPr>
    </w:p>
    <w:p w:rsidR="00B119A3" w:rsidRPr="00FC0AAF" w:rsidRDefault="00B119A3" w:rsidP="001F4FB7">
      <w:pPr>
        <w:spacing w:after="0"/>
        <w:rPr>
          <w:b/>
          <w:sz w:val="20"/>
          <w:szCs w:val="20"/>
          <w:u w:val="single"/>
        </w:rPr>
      </w:pPr>
      <w:r w:rsidRPr="00FC0AAF">
        <w:rPr>
          <w:b/>
          <w:sz w:val="20"/>
          <w:szCs w:val="20"/>
          <w:u w:val="single"/>
        </w:rPr>
        <w:lastRenderedPageBreak/>
        <w:t>Complaints, Comments and Suggestions</w:t>
      </w:r>
    </w:p>
    <w:p w:rsidR="00B119A3" w:rsidRPr="00FC0AAF" w:rsidRDefault="00B119A3" w:rsidP="001F4FB7">
      <w:pPr>
        <w:spacing w:after="0"/>
        <w:rPr>
          <w:sz w:val="20"/>
          <w:szCs w:val="20"/>
        </w:rPr>
      </w:pPr>
      <w:r w:rsidRPr="00FC0AAF">
        <w:rPr>
          <w:sz w:val="20"/>
          <w:szCs w:val="20"/>
        </w:rPr>
        <w:t>If you would like to make a complaint or offer some feedback, please ask at Reception for a form to complete, or write to the Deputy Practice Manager.  Suggestions can also be made by joining our Patient Forum – simply leave your details with Reception staff.</w:t>
      </w:r>
    </w:p>
    <w:p w:rsidR="002838B6" w:rsidRPr="00FC0AAF" w:rsidRDefault="002838B6" w:rsidP="002143B2">
      <w:pPr>
        <w:spacing w:after="0"/>
        <w:rPr>
          <w:sz w:val="20"/>
          <w:szCs w:val="20"/>
        </w:rPr>
      </w:pPr>
    </w:p>
    <w:p w:rsidR="002838B6" w:rsidRPr="00FC0AAF" w:rsidRDefault="00B92B85" w:rsidP="002143B2">
      <w:pPr>
        <w:spacing w:after="0"/>
        <w:rPr>
          <w:b/>
          <w:sz w:val="20"/>
          <w:szCs w:val="20"/>
          <w:u w:val="single"/>
        </w:rPr>
      </w:pPr>
      <w:r w:rsidRPr="00FC0AAF">
        <w:rPr>
          <w:b/>
          <w:sz w:val="20"/>
          <w:szCs w:val="20"/>
          <w:u w:val="single"/>
        </w:rPr>
        <w:t>Opening Times</w:t>
      </w:r>
    </w:p>
    <w:p w:rsidR="00B92B85" w:rsidRPr="00FC0AAF" w:rsidRDefault="00B92B85" w:rsidP="002143B2">
      <w:pPr>
        <w:spacing w:after="0"/>
        <w:rPr>
          <w:sz w:val="20"/>
          <w:szCs w:val="20"/>
        </w:rPr>
      </w:pPr>
      <w:r w:rsidRPr="00FC0AAF">
        <w:rPr>
          <w:sz w:val="20"/>
          <w:szCs w:val="20"/>
        </w:rPr>
        <w:t xml:space="preserve">Monday: 8am – 8pm (branch </w:t>
      </w:r>
      <w:r w:rsidR="00391368" w:rsidRPr="00FC0AAF">
        <w:rPr>
          <w:sz w:val="20"/>
          <w:szCs w:val="20"/>
        </w:rPr>
        <w:t xml:space="preserve">until </w:t>
      </w:r>
      <w:r w:rsidRPr="00FC0AAF">
        <w:rPr>
          <w:sz w:val="20"/>
          <w:szCs w:val="20"/>
        </w:rPr>
        <w:t>6pm)</w:t>
      </w:r>
    </w:p>
    <w:p w:rsidR="00391368" w:rsidRPr="00FC0AAF" w:rsidRDefault="00391368" w:rsidP="002143B2">
      <w:pPr>
        <w:spacing w:after="0"/>
        <w:rPr>
          <w:sz w:val="20"/>
          <w:szCs w:val="20"/>
        </w:rPr>
      </w:pPr>
      <w:r w:rsidRPr="00FC0AAF">
        <w:rPr>
          <w:sz w:val="20"/>
          <w:szCs w:val="20"/>
        </w:rPr>
        <w:t>Tuesday: 8am – 6pm</w:t>
      </w:r>
    </w:p>
    <w:p w:rsidR="00391368" w:rsidRPr="00FC0AAF" w:rsidRDefault="00391368" w:rsidP="002143B2">
      <w:pPr>
        <w:spacing w:after="0"/>
        <w:rPr>
          <w:sz w:val="20"/>
          <w:szCs w:val="20"/>
        </w:rPr>
      </w:pPr>
      <w:r w:rsidRPr="00FC0AAF">
        <w:rPr>
          <w:sz w:val="20"/>
          <w:szCs w:val="20"/>
        </w:rPr>
        <w:t>Wednesday: 8am – 6pm</w:t>
      </w:r>
    </w:p>
    <w:p w:rsidR="00391368" w:rsidRPr="00FC0AAF" w:rsidRDefault="00391368" w:rsidP="002143B2">
      <w:pPr>
        <w:spacing w:after="0"/>
        <w:rPr>
          <w:sz w:val="20"/>
          <w:szCs w:val="20"/>
        </w:rPr>
      </w:pPr>
      <w:r w:rsidRPr="00FC0AAF">
        <w:rPr>
          <w:sz w:val="20"/>
          <w:szCs w:val="20"/>
        </w:rPr>
        <w:t>Thursday: 8am – 8pm (branch until 1pm)</w:t>
      </w:r>
    </w:p>
    <w:p w:rsidR="00391368" w:rsidRPr="00FC0AAF" w:rsidRDefault="00391368" w:rsidP="002143B2">
      <w:pPr>
        <w:spacing w:after="0"/>
        <w:rPr>
          <w:sz w:val="20"/>
          <w:szCs w:val="20"/>
        </w:rPr>
      </w:pPr>
      <w:r w:rsidRPr="00FC0AAF">
        <w:rPr>
          <w:sz w:val="20"/>
          <w:szCs w:val="20"/>
        </w:rPr>
        <w:t>Friday: 8am – 6pm</w:t>
      </w:r>
    </w:p>
    <w:p w:rsidR="00391368" w:rsidRPr="00FC0AAF" w:rsidRDefault="00391368" w:rsidP="002143B2">
      <w:pPr>
        <w:spacing w:after="0"/>
        <w:rPr>
          <w:sz w:val="20"/>
          <w:szCs w:val="20"/>
        </w:rPr>
      </w:pPr>
    </w:p>
    <w:p w:rsidR="00391368" w:rsidRPr="00FC0AAF" w:rsidRDefault="00391368" w:rsidP="002143B2">
      <w:pPr>
        <w:spacing w:after="0"/>
        <w:rPr>
          <w:b/>
          <w:sz w:val="20"/>
          <w:szCs w:val="20"/>
          <w:u w:val="single"/>
        </w:rPr>
      </w:pPr>
      <w:r w:rsidRPr="00FC0AAF">
        <w:rPr>
          <w:b/>
          <w:sz w:val="20"/>
          <w:szCs w:val="20"/>
          <w:u w:val="single"/>
        </w:rPr>
        <w:t>Disabled Access</w:t>
      </w:r>
    </w:p>
    <w:p w:rsidR="00391368" w:rsidRPr="00FC0AAF" w:rsidRDefault="00391368" w:rsidP="002143B2">
      <w:pPr>
        <w:spacing w:after="0"/>
        <w:rPr>
          <w:sz w:val="20"/>
          <w:szCs w:val="20"/>
        </w:rPr>
      </w:pPr>
      <w:r w:rsidRPr="00FC0AAF">
        <w:rPr>
          <w:sz w:val="20"/>
          <w:szCs w:val="20"/>
        </w:rPr>
        <w:t>All consulting rooms across both sites are situated on the ground floor with ramped access where necessary.  There are designated disabled parking bays at both sites as well as disabled toilet facilities.  Please ask at Reception if you require any further information.</w:t>
      </w:r>
    </w:p>
    <w:p w:rsidR="002838B6" w:rsidRPr="00FC0AAF" w:rsidRDefault="002838B6" w:rsidP="002143B2">
      <w:pPr>
        <w:spacing w:after="0"/>
        <w:rPr>
          <w:sz w:val="20"/>
          <w:szCs w:val="20"/>
        </w:rPr>
      </w:pPr>
    </w:p>
    <w:p w:rsidR="00391368" w:rsidRPr="00FC0AAF" w:rsidRDefault="00391368" w:rsidP="00391368">
      <w:pPr>
        <w:spacing w:after="0"/>
        <w:rPr>
          <w:b/>
          <w:sz w:val="20"/>
          <w:szCs w:val="20"/>
          <w:u w:val="single"/>
        </w:rPr>
      </w:pPr>
      <w:r w:rsidRPr="00FC0AAF">
        <w:rPr>
          <w:b/>
          <w:sz w:val="20"/>
          <w:szCs w:val="20"/>
          <w:u w:val="single"/>
        </w:rPr>
        <w:t>Website Address</w:t>
      </w:r>
    </w:p>
    <w:p w:rsidR="00A965D2" w:rsidRDefault="006E659B" w:rsidP="00391368">
      <w:pPr>
        <w:spacing w:after="0"/>
        <w:rPr>
          <w:rStyle w:val="Hyperlink"/>
          <w:sz w:val="20"/>
          <w:szCs w:val="20"/>
        </w:rPr>
      </w:pPr>
      <w:hyperlink r:id="rId8" w:history="1">
        <w:r w:rsidR="00391368" w:rsidRPr="00FC0AAF">
          <w:rPr>
            <w:rStyle w:val="Hyperlink"/>
            <w:sz w:val="20"/>
            <w:szCs w:val="20"/>
          </w:rPr>
          <w:t>www.farnhammedicalcentre.nhs.uk</w:t>
        </w:r>
      </w:hyperlink>
      <w:r w:rsidR="00A965D2">
        <w:rPr>
          <w:rStyle w:val="Hyperlink"/>
          <w:sz w:val="20"/>
          <w:szCs w:val="20"/>
        </w:rPr>
        <w:t xml:space="preserve"> </w:t>
      </w:r>
    </w:p>
    <w:p w:rsidR="00A965D2" w:rsidRDefault="00A965D2" w:rsidP="00391368">
      <w:pPr>
        <w:spacing w:after="0"/>
        <w:rPr>
          <w:rStyle w:val="Hyperlink"/>
          <w:sz w:val="20"/>
          <w:szCs w:val="20"/>
        </w:rPr>
      </w:pPr>
    </w:p>
    <w:p w:rsidR="00FC0AAF" w:rsidRPr="00FC0AAF" w:rsidRDefault="001644E5" w:rsidP="00391368">
      <w:pPr>
        <w:spacing w:after="0"/>
        <w:rPr>
          <w:sz w:val="20"/>
          <w:szCs w:val="20"/>
        </w:rPr>
      </w:pPr>
      <w:r>
        <w:rPr>
          <w:rStyle w:val="Hyperlink"/>
          <w:sz w:val="20"/>
          <w:szCs w:val="20"/>
        </w:rPr>
        <w:t>or follow us on F</w:t>
      </w:r>
      <w:r w:rsidR="00A965D2">
        <w:rPr>
          <w:rStyle w:val="Hyperlink"/>
          <w:sz w:val="20"/>
          <w:szCs w:val="20"/>
        </w:rPr>
        <w:t>acebook</w:t>
      </w:r>
    </w:p>
    <w:p w:rsidR="00A965D2" w:rsidRDefault="00A965D2" w:rsidP="002143B2">
      <w:pPr>
        <w:spacing w:after="0"/>
        <w:rPr>
          <w:sz w:val="20"/>
          <w:szCs w:val="20"/>
        </w:rPr>
      </w:pPr>
    </w:p>
    <w:p w:rsidR="002838B6" w:rsidRDefault="00A965D2" w:rsidP="002143B2">
      <w:pPr>
        <w:spacing w:after="0"/>
        <w:rPr>
          <w:sz w:val="20"/>
          <w:szCs w:val="20"/>
        </w:rPr>
      </w:pPr>
      <w:r>
        <w:rPr>
          <w:noProof/>
          <w:sz w:val="20"/>
          <w:szCs w:val="20"/>
          <w:lang w:eastAsia="en-GB"/>
        </w:rPr>
        <w:drawing>
          <wp:inline distT="0" distB="0" distL="0" distR="0" wp14:anchorId="438BC328" wp14:editId="63CABCDB">
            <wp:extent cx="476250" cy="472314"/>
            <wp:effectExtent l="0" t="0" r="0" b="4445"/>
            <wp:docPr id="1" name="Picture 1" descr="C:\Users\GrahamE\Pictures\faceboo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ahamE\Pictures\facebook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784" cy="474827"/>
                    </a:xfrm>
                    <a:prstGeom prst="rect">
                      <a:avLst/>
                    </a:prstGeom>
                    <a:noFill/>
                    <a:ln>
                      <a:noFill/>
                    </a:ln>
                  </pic:spPr>
                </pic:pic>
              </a:graphicData>
            </a:graphic>
          </wp:inline>
        </w:drawing>
      </w:r>
    </w:p>
    <w:p w:rsidR="00A965D2" w:rsidRDefault="00A965D2" w:rsidP="002143B2">
      <w:pPr>
        <w:spacing w:after="0"/>
        <w:rPr>
          <w:sz w:val="20"/>
          <w:szCs w:val="20"/>
        </w:rPr>
      </w:pPr>
    </w:p>
    <w:p w:rsidR="00A965D2" w:rsidRPr="00FC0AAF" w:rsidRDefault="00A965D2" w:rsidP="002143B2">
      <w:pPr>
        <w:spacing w:after="0"/>
        <w:rPr>
          <w:sz w:val="20"/>
          <w:szCs w:val="20"/>
        </w:rPr>
      </w:pPr>
    </w:p>
    <w:p w:rsidR="002143B2" w:rsidRPr="00A965D2" w:rsidRDefault="00FC400F">
      <w:pPr>
        <w:rPr>
          <w:sz w:val="24"/>
          <w:szCs w:val="24"/>
          <w:u w:val="single"/>
        </w:rPr>
      </w:pPr>
      <w:r w:rsidRPr="00A965D2">
        <w:rPr>
          <w:b/>
          <w:sz w:val="24"/>
          <w:szCs w:val="24"/>
          <w:u w:val="single"/>
        </w:rPr>
        <w:t xml:space="preserve">FARNHAM MEDICAL CENTRE OPERATES A ZERO TOLERANCE POLICY – VIOLENCE, AGGRESSION OR INTIMIDATING BEHAVIOUR WILL NOT BE TOLERATED AND </w:t>
      </w:r>
      <w:proofErr w:type="gramStart"/>
      <w:r w:rsidRPr="00A965D2">
        <w:rPr>
          <w:b/>
          <w:sz w:val="24"/>
          <w:szCs w:val="24"/>
          <w:u w:val="single"/>
        </w:rPr>
        <w:t>WILL  RESULT</w:t>
      </w:r>
      <w:proofErr w:type="gramEnd"/>
      <w:r w:rsidRPr="00A965D2">
        <w:rPr>
          <w:b/>
          <w:sz w:val="24"/>
          <w:szCs w:val="24"/>
          <w:u w:val="single"/>
        </w:rPr>
        <w:t xml:space="preserve"> IN IMMEDIATE REMOVAL FROM OUR LIST</w:t>
      </w:r>
    </w:p>
    <w:sectPr w:rsidR="002143B2" w:rsidRPr="00A965D2" w:rsidSect="002143B2">
      <w:headerReference w:type="default" r:id="rId10"/>
      <w:footerReference w:type="default" r:id="rId11"/>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59B" w:rsidRDefault="006E659B" w:rsidP="002838B6">
      <w:pPr>
        <w:spacing w:after="0" w:line="240" w:lineRule="auto"/>
      </w:pPr>
      <w:r>
        <w:separator/>
      </w:r>
    </w:p>
  </w:endnote>
  <w:endnote w:type="continuationSeparator" w:id="0">
    <w:p w:rsidR="006E659B" w:rsidRDefault="006E659B" w:rsidP="0028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A3" w:rsidRDefault="00B119A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435 Stanhope Road, South Shields, Tyne and Wear, NE33 4QY Tel: 0191 4554748</w:t>
    </w:r>
  </w:p>
  <w:p w:rsidR="001F4FB7" w:rsidRDefault="00B119A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Bran</w:t>
    </w:r>
    <w:r w:rsidR="00CD366F">
      <w:rPr>
        <w:rFonts w:asciiTheme="majorHAnsi" w:eastAsiaTheme="majorEastAsia" w:hAnsiTheme="majorHAnsi" w:cstheme="majorBidi"/>
      </w:rPr>
      <w:t>ch</w:t>
    </w:r>
    <w:r>
      <w:rPr>
        <w:rFonts w:asciiTheme="majorHAnsi" w:eastAsiaTheme="majorEastAsia" w:hAnsiTheme="majorHAnsi" w:cstheme="majorBidi"/>
      </w:rPr>
      <w:t xml:space="preserve">: Stanhope Parade Health Centre, Gordon Street, South Shields, Tyne and Wear, NE33 4JP </w:t>
    </w:r>
    <w:r w:rsidR="001F4FB7">
      <w:rPr>
        <w:rFonts w:asciiTheme="majorHAnsi" w:eastAsiaTheme="majorEastAsia" w:hAnsiTheme="majorHAnsi" w:cstheme="majorBidi"/>
      </w:rPr>
      <w:ptab w:relativeTo="margin" w:alignment="right" w:leader="none"/>
    </w:r>
    <w:r w:rsidR="001F4FB7">
      <w:rPr>
        <w:rFonts w:asciiTheme="majorHAnsi" w:eastAsiaTheme="majorEastAsia" w:hAnsiTheme="majorHAnsi" w:cstheme="majorBidi"/>
      </w:rPr>
      <w:t xml:space="preserve">Page </w:t>
    </w:r>
    <w:r w:rsidR="001F4FB7">
      <w:rPr>
        <w:rFonts w:eastAsiaTheme="minorEastAsia"/>
      </w:rPr>
      <w:fldChar w:fldCharType="begin"/>
    </w:r>
    <w:r w:rsidR="001F4FB7">
      <w:instrText xml:space="preserve"> PAGE   \* MERGEFORMAT </w:instrText>
    </w:r>
    <w:r w:rsidR="001F4FB7">
      <w:rPr>
        <w:rFonts w:eastAsiaTheme="minorEastAsia"/>
      </w:rPr>
      <w:fldChar w:fldCharType="separate"/>
    </w:r>
    <w:r w:rsidR="0059638F" w:rsidRPr="0059638F">
      <w:rPr>
        <w:rFonts w:asciiTheme="majorHAnsi" w:eastAsiaTheme="majorEastAsia" w:hAnsiTheme="majorHAnsi" w:cstheme="majorBidi"/>
        <w:noProof/>
      </w:rPr>
      <w:t>1</w:t>
    </w:r>
    <w:r w:rsidR="001F4FB7">
      <w:rPr>
        <w:rFonts w:asciiTheme="majorHAnsi" w:eastAsiaTheme="majorEastAsia" w:hAnsiTheme="majorHAnsi" w:cstheme="majorBidi"/>
        <w:noProof/>
      </w:rPr>
      <w:fldChar w:fldCharType="end"/>
    </w:r>
  </w:p>
  <w:p w:rsidR="001F4FB7" w:rsidRDefault="001F4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59B" w:rsidRDefault="006E659B" w:rsidP="002838B6">
      <w:pPr>
        <w:spacing w:after="0" w:line="240" w:lineRule="auto"/>
      </w:pPr>
      <w:r>
        <w:separator/>
      </w:r>
    </w:p>
  </w:footnote>
  <w:footnote w:type="continuationSeparator" w:id="0">
    <w:p w:rsidR="006E659B" w:rsidRDefault="006E659B" w:rsidP="0028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170A2C9AC37442B3907B81DD7F03277F"/>
      </w:placeholder>
      <w:dataBinding w:prefixMappings="xmlns:ns0='http://schemas.openxmlformats.org/package/2006/metadata/core-properties' xmlns:ns1='http://purl.org/dc/elements/1.1/'" w:xpath="/ns0:coreProperties[1]/ns1:title[1]" w:storeItemID="{6C3C8BC8-F283-45AE-878A-BAB7291924A1}"/>
      <w:text/>
    </w:sdtPr>
    <w:sdtEndPr/>
    <w:sdtContent>
      <w:p w:rsidR="002838B6" w:rsidRDefault="008B264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Farnham Medical Centre – Patient Information</w:t>
        </w:r>
      </w:p>
    </w:sdtContent>
  </w:sdt>
  <w:p w:rsidR="002838B6" w:rsidRDefault="002838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D9"/>
    <w:rsid w:val="00001813"/>
    <w:rsid w:val="001644E5"/>
    <w:rsid w:val="00191A5D"/>
    <w:rsid w:val="001F4FB7"/>
    <w:rsid w:val="002143B2"/>
    <w:rsid w:val="002838B6"/>
    <w:rsid w:val="00391368"/>
    <w:rsid w:val="00401258"/>
    <w:rsid w:val="0041162F"/>
    <w:rsid w:val="004F47E7"/>
    <w:rsid w:val="0059638F"/>
    <w:rsid w:val="006E659B"/>
    <w:rsid w:val="00793669"/>
    <w:rsid w:val="007F0FC8"/>
    <w:rsid w:val="008B2641"/>
    <w:rsid w:val="00A965D2"/>
    <w:rsid w:val="00AE3FAD"/>
    <w:rsid w:val="00AE567B"/>
    <w:rsid w:val="00B119A3"/>
    <w:rsid w:val="00B92B85"/>
    <w:rsid w:val="00BC2EA2"/>
    <w:rsid w:val="00CD366F"/>
    <w:rsid w:val="00D07DAC"/>
    <w:rsid w:val="00F547D9"/>
    <w:rsid w:val="00FC0AAF"/>
    <w:rsid w:val="00FC15E6"/>
    <w:rsid w:val="00FC4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8B6"/>
  </w:style>
  <w:style w:type="paragraph" w:styleId="Footer">
    <w:name w:val="footer"/>
    <w:basedOn w:val="Normal"/>
    <w:link w:val="FooterChar"/>
    <w:uiPriority w:val="99"/>
    <w:unhideWhenUsed/>
    <w:rsid w:val="00283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8B6"/>
  </w:style>
  <w:style w:type="paragraph" w:styleId="BalloonText">
    <w:name w:val="Balloon Text"/>
    <w:basedOn w:val="Normal"/>
    <w:link w:val="BalloonTextChar"/>
    <w:uiPriority w:val="99"/>
    <w:semiHidden/>
    <w:unhideWhenUsed/>
    <w:rsid w:val="00283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8B6"/>
    <w:rPr>
      <w:rFonts w:ascii="Tahoma" w:hAnsi="Tahoma" w:cs="Tahoma"/>
      <w:sz w:val="16"/>
      <w:szCs w:val="16"/>
    </w:rPr>
  </w:style>
  <w:style w:type="character" w:styleId="Hyperlink">
    <w:name w:val="Hyperlink"/>
    <w:basedOn w:val="DefaultParagraphFont"/>
    <w:uiPriority w:val="99"/>
    <w:unhideWhenUsed/>
    <w:rsid w:val="001F4F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8B6"/>
  </w:style>
  <w:style w:type="paragraph" w:styleId="Footer">
    <w:name w:val="footer"/>
    <w:basedOn w:val="Normal"/>
    <w:link w:val="FooterChar"/>
    <w:uiPriority w:val="99"/>
    <w:unhideWhenUsed/>
    <w:rsid w:val="00283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8B6"/>
  </w:style>
  <w:style w:type="paragraph" w:styleId="BalloonText">
    <w:name w:val="Balloon Text"/>
    <w:basedOn w:val="Normal"/>
    <w:link w:val="BalloonTextChar"/>
    <w:uiPriority w:val="99"/>
    <w:semiHidden/>
    <w:unhideWhenUsed/>
    <w:rsid w:val="00283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8B6"/>
    <w:rPr>
      <w:rFonts w:ascii="Tahoma" w:hAnsi="Tahoma" w:cs="Tahoma"/>
      <w:sz w:val="16"/>
      <w:szCs w:val="16"/>
    </w:rPr>
  </w:style>
  <w:style w:type="character" w:styleId="Hyperlink">
    <w:name w:val="Hyperlink"/>
    <w:basedOn w:val="DefaultParagraphFont"/>
    <w:uiPriority w:val="99"/>
    <w:unhideWhenUsed/>
    <w:rsid w:val="001F4F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nhammedicalcentre.nhs.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nhs.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0A2C9AC37442B3907B81DD7F03277F"/>
        <w:category>
          <w:name w:val="General"/>
          <w:gallery w:val="placeholder"/>
        </w:category>
        <w:types>
          <w:type w:val="bbPlcHdr"/>
        </w:types>
        <w:behaviors>
          <w:behavior w:val="content"/>
        </w:behaviors>
        <w:guid w:val="{B0A6E46F-BF75-4045-80D6-2D5540A90FA4}"/>
      </w:docPartPr>
      <w:docPartBody>
        <w:p w:rsidR="00F47729" w:rsidRDefault="000655B9" w:rsidP="000655B9">
          <w:pPr>
            <w:pStyle w:val="170A2C9AC37442B3907B81DD7F03277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5B9"/>
    <w:rsid w:val="000655B9"/>
    <w:rsid w:val="004D3FFD"/>
    <w:rsid w:val="004F54A8"/>
    <w:rsid w:val="00B51146"/>
    <w:rsid w:val="00D01143"/>
    <w:rsid w:val="00EF5BE2"/>
    <w:rsid w:val="00F47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0A2C9AC37442B3907B81DD7F03277F">
    <w:name w:val="170A2C9AC37442B3907B81DD7F03277F"/>
    <w:rsid w:val="000655B9"/>
  </w:style>
  <w:style w:type="paragraph" w:customStyle="1" w:styleId="AA01344C793B4B8DA8BBE23D25655EED">
    <w:name w:val="AA01344C793B4B8DA8BBE23D25655EED"/>
    <w:rsid w:val="000655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0A2C9AC37442B3907B81DD7F03277F">
    <w:name w:val="170A2C9AC37442B3907B81DD7F03277F"/>
    <w:rsid w:val="000655B9"/>
  </w:style>
  <w:style w:type="paragraph" w:customStyle="1" w:styleId="AA01344C793B4B8DA8BBE23D25655EED">
    <w:name w:val="AA01344C793B4B8DA8BBE23D25655EED"/>
    <w:rsid w:val="00065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Farnham Medical Centre – Patient Information</vt:lpstr>
    </vt:vector>
  </TitlesOfParts>
  <Company>NECSU</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Farnham Medical Centre – Patient Information</dc:title>
  <dc:subject/>
  <dc:creator>Graham Emmaa</dc:creator>
  <cp:keywords/>
  <dc:description/>
  <cp:lastModifiedBy>Graham Emmaa</cp:lastModifiedBy>
  <cp:revision>15</cp:revision>
  <cp:lastPrinted>2018-09-11T14:11:00Z</cp:lastPrinted>
  <dcterms:created xsi:type="dcterms:W3CDTF">2018-07-24T07:46:00Z</dcterms:created>
  <dcterms:modified xsi:type="dcterms:W3CDTF">2018-09-12T09:15:00Z</dcterms:modified>
</cp:coreProperties>
</file>